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59" w:rsidRPr="00E45259" w:rsidRDefault="00E45259" w:rsidP="00E45259">
      <w:pPr>
        <w:pStyle w:val="Heading1"/>
      </w:pPr>
      <w:bookmarkStart w:id="0" w:name="_Toc260927464"/>
      <w:bookmarkStart w:id="1" w:name="_Toc263631043"/>
      <w:bookmarkStart w:id="2" w:name="_Toc263633046"/>
      <w:bookmarkStart w:id="3" w:name="_Toc247031839"/>
      <w:r w:rsidRPr="00E45259">
        <w:t>Abstract</w:t>
      </w:r>
      <w:bookmarkEnd w:id="0"/>
      <w:bookmarkEnd w:id="1"/>
      <w:bookmarkEnd w:id="2"/>
      <w:bookmarkEnd w:id="3"/>
    </w:p>
    <w:p w:rsidR="00E45259" w:rsidRDefault="00E45259" w:rsidP="00E45259">
      <w:pPr>
        <w:spacing w:line="360" w:lineRule="auto"/>
        <w:rPr>
          <w:rFonts w:ascii="Calibri" w:hAnsi="Calibri" w:cs="Calibri"/>
        </w:rPr>
      </w:pPr>
      <w:r w:rsidRPr="00750594">
        <w:rPr>
          <w:rFonts w:ascii="Calibri" w:hAnsi="Calibri"/>
        </w:rPr>
        <w:t>Homogenization of tourism images is challenging destination managers in China. In order to make effective positioning strategies, create differentiated destination images and benefit from co-</w:t>
      </w:r>
      <w:proofErr w:type="spellStart"/>
      <w:r w:rsidRPr="00750594">
        <w:rPr>
          <w:rFonts w:ascii="Calibri" w:hAnsi="Calibri"/>
        </w:rPr>
        <w:t>opetition</w:t>
      </w:r>
      <w:proofErr w:type="spellEnd"/>
      <w:r w:rsidRPr="00750594">
        <w:rPr>
          <w:rFonts w:ascii="Calibri" w:hAnsi="Calibri"/>
        </w:rPr>
        <w:t xml:space="preserve"> relationships, it is importa</w:t>
      </w:r>
      <w:bookmarkStart w:id="4" w:name="_GoBack"/>
      <w:bookmarkEnd w:id="4"/>
      <w:r w:rsidRPr="00750594">
        <w:rPr>
          <w:rFonts w:ascii="Calibri" w:hAnsi="Calibri"/>
        </w:rPr>
        <w:t xml:space="preserve">nt to benchmark tourism image positions between destinations. Few image and positioning studies to date have focused specifically on </w:t>
      </w:r>
      <w:r w:rsidRPr="00750594">
        <w:rPr>
          <w:rFonts w:ascii="Calibri" w:hAnsi="Calibri" w:cs="Calibri"/>
        </w:rPr>
        <w:t>benc</w:t>
      </w:r>
      <w:r w:rsidRPr="00750594">
        <w:rPr>
          <w:rFonts w:ascii="Calibri" w:hAnsi="Calibri" w:cs="Calibri"/>
        </w:rPr>
        <w:t>h</w:t>
      </w:r>
      <w:r w:rsidRPr="00750594">
        <w:rPr>
          <w:rFonts w:ascii="Calibri" w:hAnsi="Calibri" w:cs="Calibri"/>
        </w:rPr>
        <w:t xml:space="preserve">marking the intended tourism image positions </w:t>
      </w:r>
      <w:r>
        <w:rPr>
          <w:rFonts w:ascii="Calibri" w:hAnsi="Calibri" w:cs="Calibri"/>
        </w:rPr>
        <w:t>and their extents of projection</w:t>
      </w:r>
      <w:r w:rsidRPr="00750594">
        <w:rPr>
          <w:rFonts w:ascii="Calibri" w:hAnsi="Calibri" w:cs="Calibri"/>
        </w:rPr>
        <w:t xml:space="preserve"> on marketing material between large numbers of tourism destinations; and none has analysed these topics for China. This study addresses these knowledge deficits. </w:t>
      </w:r>
    </w:p>
    <w:p w:rsidR="00E45259" w:rsidRPr="006A6053" w:rsidRDefault="00E45259" w:rsidP="00E4525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this research, c</w:t>
      </w:r>
      <w:r w:rsidRPr="00750594">
        <w:rPr>
          <w:rFonts w:ascii="Calibri" w:hAnsi="Calibri" w:cs="Calibri"/>
        </w:rPr>
        <w:t xml:space="preserve">ontent analysis is used to analyse the intended image positions of </w:t>
      </w:r>
      <w:r>
        <w:rPr>
          <w:rFonts w:ascii="Calibri" w:hAnsi="Calibri" w:cs="Calibri"/>
        </w:rPr>
        <w:t xml:space="preserve">1/3 </w:t>
      </w:r>
      <w:r w:rsidRPr="00750594">
        <w:rPr>
          <w:rFonts w:ascii="Calibri" w:hAnsi="Calibri" w:cs="Calibri"/>
        </w:rPr>
        <w:t>sub-provincial districts in China and their projections on the content</w:t>
      </w:r>
      <w:r>
        <w:rPr>
          <w:rFonts w:ascii="Calibri" w:hAnsi="Calibri" w:cs="Calibri"/>
        </w:rPr>
        <w:t>s</w:t>
      </w:r>
      <w:r w:rsidRPr="00750594">
        <w:rPr>
          <w:rFonts w:ascii="Calibri" w:hAnsi="Calibri" w:cs="Calibri"/>
        </w:rPr>
        <w:t xml:space="preserve"> of official tourism marketing websites. </w:t>
      </w:r>
    </w:p>
    <w:p w:rsidR="00E45259" w:rsidRPr="00750594" w:rsidRDefault="00E45259" w:rsidP="00E45259">
      <w:pPr>
        <w:spacing w:line="360" w:lineRule="auto"/>
        <w:rPr>
          <w:rFonts w:ascii="Calibri" w:hAnsi="Calibri"/>
        </w:rPr>
      </w:pPr>
      <w:r w:rsidRPr="00750594">
        <w:rPr>
          <w:rFonts w:ascii="Calibri" w:hAnsi="Calibri"/>
        </w:rPr>
        <w:t>Overall speaking, the sub-provincial districts in China have fairly distinctive image positions. When compared with neighbouring districts, they are more likely to have unique image pos</w:t>
      </w:r>
      <w:r w:rsidRPr="00750594">
        <w:rPr>
          <w:rFonts w:ascii="Calibri" w:hAnsi="Calibri"/>
        </w:rPr>
        <w:t>i</w:t>
      </w:r>
      <w:r w:rsidRPr="00750594">
        <w:rPr>
          <w:rFonts w:ascii="Calibri" w:hAnsi="Calibri"/>
        </w:rPr>
        <w:t xml:space="preserve">tions, but also more likely to have higher degrees of similarities </w:t>
      </w:r>
      <w:r>
        <w:rPr>
          <w:rFonts w:ascii="Calibri" w:hAnsi="Calibri"/>
        </w:rPr>
        <w:t>once their image positions are co-occurred with others</w:t>
      </w:r>
      <w:r w:rsidRPr="00750594">
        <w:rPr>
          <w:rFonts w:ascii="Calibri" w:hAnsi="Calibri"/>
        </w:rPr>
        <w:t xml:space="preserve">. The </w:t>
      </w:r>
      <w:r>
        <w:rPr>
          <w:rFonts w:ascii="Calibri" w:hAnsi="Calibri"/>
        </w:rPr>
        <w:t xml:space="preserve">commonly used </w:t>
      </w:r>
      <w:r w:rsidRPr="00750594">
        <w:rPr>
          <w:rFonts w:ascii="Calibri" w:hAnsi="Calibri"/>
        </w:rPr>
        <w:t xml:space="preserve">image positioning categories </w:t>
      </w:r>
      <w:r>
        <w:rPr>
          <w:rFonts w:ascii="Calibri" w:hAnsi="Calibri"/>
        </w:rPr>
        <w:t xml:space="preserve">by destinations in China </w:t>
      </w:r>
      <w:r w:rsidRPr="00750594">
        <w:rPr>
          <w:rFonts w:ascii="Calibri" w:hAnsi="Calibri"/>
        </w:rPr>
        <w:t xml:space="preserve">are cognitive in nature. </w:t>
      </w:r>
      <w:r>
        <w:rPr>
          <w:rFonts w:ascii="Calibri" w:hAnsi="Calibri"/>
        </w:rPr>
        <w:t xml:space="preserve">Affective image positions are less adopted. </w:t>
      </w:r>
      <w:r w:rsidRPr="00750594">
        <w:rPr>
          <w:rFonts w:ascii="Calibri" w:hAnsi="Calibri"/>
        </w:rPr>
        <w:t xml:space="preserve">The MDS graphs </w:t>
      </w:r>
      <w:r>
        <w:rPr>
          <w:rFonts w:ascii="Calibri" w:hAnsi="Calibri"/>
        </w:rPr>
        <w:t>a</w:t>
      </w:r>
      <w:r>
        <w:rPr>
          <w:rFonts w:ascii="Calibri" w:hAnsi="Calibri"/>
        </w:rPr>
        <w:t>s</w:t>
      </w:r>
      <w:r>
        <w:rPr>
          <w:rFonts w:ascii="Calibri" w:hAnsi="Calibri"/>
        </w:rPr>
        <w:t>sist benchmarking by visualizing</w:t>
      </w:r>
      <w:r w:rsidRPr="00750594">
        <w:rPr>
          <w:rFonts w:ascii="Calibri" w:hAnsi="Calibri"/>
        </w:rPr>
        <w:t xml:space="preserve"> the similarity</w:t>
      </w:r>
      <w:r>
        <w:rPr>
          <w:rFonts w:ascii="Calibri" w:hAnsi="Calibri"/>
        </w:rPr>
        <w:t xml:space="preserve"> distances</w:t>
      </w:r>
      <w:r w:rsidRPr="00750594">
        <w:rPr>
          <w:rFonts w:ascii="Calibri" w:hAnsi="Calibri"/>
        </w:rPr>
        <w:t xml:space="preserve"> of image positions between </w:t>
      </w:r>
      <w:r>
        <w:rPr>
          <w:rFonts w:ascii="Calibri" w:hAnsi="Calibri"/>
        </w:rPr>
        <w:t>destin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tions. </w:t>
      </w:r>
      <w:r w:rsidRPr="00750594">
        <w:rPr>
          <w:rFonts w:ascii="Calibri" w:hAnsi="Calibri"/>
        </w:rPr>
        <w:t>In general, the projections of image positions on the official tourism marketing websites are not congruent</w:t>
      </w:r>
      <w:r>
        <w:rPr>
          <w:rFonts w:ascii="Calibri" w:hAnsi="Calibri"/>
        </w:rPr>
        <w:t>.</w:t>
      </w:r>
      <w:r w:rsidRPr="00750594">
        <w:rPr>
          <w:rFonts w:ascii="Calibri" w:hAnsi="Calibri"/>
        </w:rPr>
        <w:t xml:space="preserve"> </w:t>
      </w:r>
    </w:p>
    <w:p w:rsidR="00942D63" w:rsidRDefault="00942D63"/>
    <w:sectPr w:rsidR="00942D63" w:rsidSect="00E45259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7D2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9"/>
    <w:rsid w:val="00942D63"/>
    <w:rsid w:val="00E452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FA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9"/>
    <w:pPr>
      <w:spacing w:before="240" w:line="312" w:lineRule="auto"/>
      <w:jc w:val="both"/>
    </w:pPr>
    <w:rPr>
      <w:rFonts w:eastAsia="宋体"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259"/>
    <w:pPr>
      <w:keepNext/>
      <w:keepLines/>
      <w:pageBreakBefore/>
      <w:spacing w:before="480" w:after="120" w:line="360" w:lineRule="auto"/>
      <w:outlineLvl w:val="0"/>
    </w:pPr>
    <w:rPr>
      <w:rFonts w:ascii="Calibri" w:eastAsiaTheme="majorEastAsia" w:hAnsi="Calibri" w:cs="Arial"/>
      <w:b/>
      <w:bCs/>
      <w:smallCaps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5259"/>
    <w:pPr>
      <w:keepNext/>
      <w:keepLines/>
      <w:numPr>
        <w:ilvl w:val="1"/>
        <w:numId w:val="1"/>
      </w:numPr>
      <w:spacing w:before="200" w:after="120" w:line="360" w:lineRule="auto"/>
      <w:outlineLvl w:val="1"/>
    </w:pPr>
    <w:rPr>
      <w:rFonts w:ascii="Calibri" w:eastAsiaTheme="majorEastAsia" w:hAnsi="Calibri" w:cs="Arial"/>
      <w:b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259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25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25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25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25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25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25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259"/>
    <w:rPr>
      <w:rFonts w:ascii="Calibri" w:eastAsiaTheme="majorEastAsia" w:hAnsi="Calibri" w:cs="Arial"/>
      <w:b/>
      <w:bCs/>
      <w:smallCaps/>
      <w:sz w:val="36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45259"/>
    <w:rPr>
      <w:rFonts w:ascii="Calibri" w:eastAsiaTheme="majorEastAsia" w:hAnsi="Calibri" w:cs="Arial"/>
      <w:b/>
      <w:bCs/>
      <w:sz w:val="28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45259"/>
    <w:rPr>
      <w:rFonts w:asciiTheme="majorHAnsi" w:eastAsiaTheme="majorEastAsia" w:hAnsiTheme="majorHAnsi" w:cstheme="majorBidi"/>
      <w:b/>
      <w:bCs/>
      <w:szCs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E45259"/>
    <w:rPr>
      <w:rFonts w:asciiTheme="majorHAnsi" w:eastAsiaTheme="majorEastAsia" w:hAnsiTheme="majorHAnsi" w:cstheme="majorBidi"/>
      <w:b/>
      <w:bCs/>
      <w:iCs/>
      <w:sz w:val="22"/>
      <w:szCs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45259"/>
    <w:rPr>
      <w:rFonts w:asciiTheme="majorHAnsi" w:eastAsiaTheme="majorEastAsia" w:hAnsiTheme="majorHAnsi" w:cstheme="majorBidi"/>
      <w:b/>
      <w:sz w:val="22"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259"/>
    <w:rPr>
      <w:rFonts w:asciiTheme="majorHAnsi" w:eastAsiaTheme="majorEastAsia" w:hAnsiTheme="majorHAnsi" w:cstheme="majorBidi"/>
      <w:i/>
      <w:i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2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9"/>
    <w:pPr>
      <w:spacing w:before="240" w:line="312" w:lineRule="auto"/>
      <w:jc w:val="both"/>
    </w:pPr>
    <w:rPr>
      <w:rFonts w:eastAsia="宋体"/>
      <w:sz w:val="22"/>
      <w:szCs w:val="22"/>
      <w:lang w:val="en-GB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259"/>
    <w:pPr>
      <w:keepNext/>
      <w:keepLines/>
      <w:pageBreakBefore/>
      <w:spacing w:before="480" w:after="120" w:line="360" w:lineRule="auto"/>
      <w:outlineLvl w:val="0"/>
    </w:pPr>
    <w:rPr>
      <w:rFonts w:ascii="Calibri" w:eastAsiaTheme="majorEastAsia" w:hAnsi="Calibri" w:cs="Arial"/>
      <w:b/>
      <w:bCs/>
      <w:smallCaps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5259"/>
    <w:pPr>
      <w:keepNext/>
      <w:keepLines/>
      <w:numPr>
        <w:ilvl w:val="1"/>
        <w:numId w:val="1"/>
      </w:numPr>
      <w:spacing w:before="200" w:after="120" w:line="360" w:lineRule="auto"/>
      <w:outlineLvl w:val="1"/>
    </w:pPr>
    <w:rPr>
      <w:rFonts w:ascii="Calibri" w:eastAsiaTheme="majorEastAsia" w:hAnsi="Calibri" w:cs="Arial"/>
      <w:b/>
      <w:bCs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5259"/>
    <w:pPr>
      <w:keepNext/>
      <w:keepLines/>
      <w:numPr>
        <w:ilvl w:val="2"/>
        <w:numId w:val="1"/>
      </w:numPr>
      <w:spacing w:after="12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259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25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525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525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525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525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5259"/>
    <w:rPr>
      <w:rFonts w:ascii="Calibri" w:eastAsiaTheme="majorEastAsia" w:hAnsi="Calibri" w:cs="Arial"/>
      <w:b/>
      <w:bCs/>
      <w:smallCaps/>
      <w:sz w:val="36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E45259"/>
    <w:rPr>
      <w:rFonts w:ascii="Calibri" w:eastAsiaTheme="majorEastAsia" w:hAnsi="Calibri" w:cs="Arial"/>
      <w:b/>
      <w:bCs/>
      <w:sz w:val="28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E45259"/>
    <w:rPr>
      <w:rFonts w:asciiTheme="majorHAnsi" w:eastAsiaTheme="majorEastAsia" w:hAnsiTheme="majorHAnsi" w:cstheme="majorBidi"/>
      <w:b/>
      <w:bCs/>
      <w:szCs w:val="22"/>
      <w:lang w:val="en-GB"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E45259"/>
    <w:rPr>
      <w:rFonts w:asciiTheme="majorHAnsi" w:eastAsiaTheme="majorEastAsia" w:hAnsiTheme="majorHAnsi" w:cstheme="majorBidi"/>
      <w:b/>
      <w:bCs/>
      <w:iCs/>
      <w:sz w:val="22"/>
      <w:szCs w:val="22"/>
      <w:lang w:val="en-GB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E45259"/>
    <w:rPr>
      <w:rFonts w:asciiTheme="majorHAnsi" w:eastAsiaTheme="majorEastAsia" w:hAnsiTheme="majorHAnsi" w:cstheme="majorBidi"/>
      <w:b/>
      <w:sz w:val="22"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5259"/>
    <w:rPr>
      <w:rFonts w:asciiTheme="majorHAnsi" w:eastAsiaTheme="majorEastAsia" w:hAnsiTheme="majorHAnsi" w:cstheme="majorBidi"/>
      <w:i/>
      <w:i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52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5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5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Company>香港城市大学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莎莎 林</dc:creator>
  <cp:keywords/>
  <dc:description/>
  <cp:lastModifiedBy>莎莎 林</cp:lastModifiedBy>
  <cp:revision>1</cp:revision>
  <dcterms:created xsi:type="dcterms:W3CDTF">2013-12-20T13:07:00Z</dcterms:created>
  <dcterms:modified xsi:type="dcterms:W3CDTF">2013-12-20T13:09:00Z</dcterms:modified>
</cp:coreProperties>
</file>